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0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鄂城区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转移支付执行情况说明</w:t>
      </w:r>
    </w:p>
    <w:p w14:paraId="216EE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 2023年全区返还性收入和转移支付收入共计206697万元，其中一般公共预算196647万元（包括返还性收入13665万元、一般性转移支付收入150325万元、专项转移支付收入32657万元）、政府性基金预算转移支付收入9602万元、国有资本经营预算转移支付收入448万元。</w:t>
      </w:r>
    </w:p>
    <w:p w14:paraId="3D843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根据2023年财政年终结算情况，全区转移支付支出合计164725万元，其中返还性收入支出13665万元、一般性转移支付支出126495万元、专项转移支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付支出18378万元、政府性基金转移支付支出5846万元、国有资本经营预算转移支付支出341万元。</w:t>
      </w:r>
    </w:p>
    <w:p w14:paraId="4B560DF0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7D95464"/>
    <w:rsid w:val="233B2396"/>
    <w:rsid w:val="57D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302</Characters>
  <Lines>0</Lines>
  <Paragraphs>0</Paragraphs>
  <TotalTime>0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2023-11-28T03:22:00Z</dcterms:created>
  <dc:creator>Quina</dc:creator>
  <cp:lastModifiedBy>李丹</cp:lastModifiedBy>
  <dcterms:modified xsi:type="dcterms:W3CDTF">2024-12-30T01:52:13Z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7175D211891D4B7DB8C5CB5E4BD864BD_11</vt:lpwstr>
  </property>
  <property fmtid="{D5CDD505-2E9C-101B-9397-08002B2CF9AE}" pid="4" name="KSOTemplateDocerSaveRecord">
    <vt:lpwstr>eyJoZGlkIjoiNzQwZDQ0NGIzNTQ2MzM0ZjViZTZjZWYwYzY1ZDJmYmYiLCJ1c2VySWQiOiI0NDEzNzgyNjYifQ==</vt:lpwstr>
  </property>
</Properties>
</file>