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322"/>
        <w:gridCol w:w="1218"/>
        <w:gridCol w:w="3059"/>
        <w:gridCol w:w="2035"/>
        <w:gridCol w:w="3074"/>
        <w:gridCol w:w="1901"/>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7" w:type="dxa"/>
            <w:gridSpan w:val="12"/>
            <w:vAlign w:val="center"/>
          </w:tcPr>
          <w:p>
            <w:pPr>
              <w:tabs>
                <w:tab w:val="left" w:pos="1217"/>
              </w:tabs>
              <w:jc w:val="center"/>
              <w:rPr>
                <w:rFonts w:hint="default" w:eastAsiaTheme="minorEastAsia"/>
                <w:vertAlign w:val="baseline"/>
                <w:lang w:val="en-US" w:eastAsia="zh-CN"/>
              </w:rPr>
            </w:pPr>
            <w:bookmarkStart w:id="0" w:name="_GoBack"/>
            <w:r>
              <w:rPr>
                <w:rFonts w:hint="eastAsia" w:ascii="方正小标宋简体" w:hAnsi="方正小标宋简体" w:eastAsia="方正小标宋简体" w:cs="方正小标宋简体"/>
                <w:sz w:val="28"/>
                <w:szCs w:val="28"/>
                <w:vertAlign w:val="baseline"/>
                <w:lang w:val="en-US" w:eastAsia="zh-CN"/>
              </w:rPr>
              <w:t>鄂城区公共资源交易中心政府信息主动公开基本目录</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restart"/>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一级目录</w:t>
            </w:r>
          </w:p>
        </w:tc>
        <w:tc>
          <w:tcPr>
            <w:tcW w:w="1322" w:type="dxa"/>
            <w:vMerge w:val="restart"/>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二级目录</w:t>
            </w:r>
          </w:p>
        </w:tc>
        <w:tc>
          <w:tcPr>
            <w:tcW w:w="1218" w:type="dxa"/>
            <w:vMerge w:val="restart"/>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三级目录</w:t>
            </w:r>
          </w:p>
        </w:tc>
        <w:tc>
          <w:tcPr>
            <w:tcW w:w="3059" w:type="dxa"/>
            <w:vMerge w:val="restart"/>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公开内容（要素）</w:t>
            </w:r>
          </w:p>
        </w:tc>
        <w:tc>
          <w:tcPr>
            <w:tcW w:w="2035" w:type="dxa"/>
            <w:vMerge w:val="restart"/>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公开依据</w:t>
            </w:r>
          </w:p>
        </w:tc>
        <w:tc>
          <w:tcPr>
            <w:tcW w:w="3074" w:type="dxa"/>
            <w:vMerge w:val="restart"/>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公开时限</w:t>
            </w:r>
          </w:p>
        </w:tc>
        <w:tc>
          <w:tcPr>
            <w:tcW w:w="1901" w:type="dxa"/>
            <w:vMerge w:val="restart"/>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责任部门</w:t>
            </w:r>
          </w:p>
        </w:tc>
        <w:tc>
          <w:tcPr>
            <w:tcW w:w="1134" w:type="dxa"/>
            <w:vMerge w:val="restart"/>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公开渠道和载体</w:t>
            </w:r>
          </w:p>
        </w:tc>
        <w:tc>
          <w:tcPr>
            <w:tcW w:w="2268" w:type="dxa"/>
            <w:gridSpan w:val="2"/>
            <w:shd w:val="clear" w:color="auto" w:fill="FFC000"/>
            <w:vAlign w:val="center"/>
          </w:tcPr>
          <w:p>
            <w:pPr>
              <w:jc w:val="center"/>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lang w:val="en-US" w:eastAsia="zh-CN"/>
              </w:rPr>
              <w:t>公开对象</w:t>
            </w:r>
          </w:p>
        </w:tc>
        <w:tc>
          <w:tcPr>
            <w:tcW w:w="2268" w:type="dxa"/>
            <w:gridSpan w:val="2"/>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28" w:type="dxa"/>
            <w:vMerge w:val="continue"/>
            <w:shd w:val="clear" w:color="auto" w:fill="FFC000"/>
            <w:vAlign w:val="center"/>
          </w:tcPr>
          <w:p>
            <w:pPr>
              <w:jc w:val="center"/>
              <w:rPr>
                <w:rFonts w:hint="eastAsia" w:asciiTheme="minorEastAsia" w:hAnsiTheme="minorEastAsia" w:eastAsiaTheme="minorEastAsia" w:cstheme="minorEastAsia"/>
                <w:b/>
                <w:bCs/>
                <w:sz w:val="21"/>
                <w:szCs w:val="21"/>
                <w:vertAlign w:val="baseline"/>
              </w:rPr>
            </w:pPr>
          </w:p>
        </w:tc>
        <w:tc>
          <w:tcPr>
            <w:tcW w:w="1322" w:type="dxa"/>
            <w:vMerge w:val="continue"/>
            <w:shd w:val="clear" w:color="auto" w:fill="FFC000"/>
            <w:vAlign w:val="center"/>
          </w:tcPr>
          <w:p>
            <w:pPr>
              <w:jc w:val="center"/>
              <w:rPr>
                <w:rFonts w:hint="eastAsia" w:asciiTheme="minorEastAsia" w:hAnsiTheme="minorEastAsia" w:eastAsiaTheme="minorEastAsia" w:cstheme="minorEastAsia"/>
                <w:b/>
                <w:bCs/>
                <w:sz w:val="21"/>
                <w:szCs w:val="21"/>
                <w:vertAlign w:val="baseline"/>
              </w:rPr>
            </w:pPr>
          </w:p>
        </w:tc>
        <w:tc>
          <w:tcPr>
            <w:tcW w:w="1218" w:type="dxa"/>
            <w:vMerge w:val="continue"/>
            <w:shd w:val="clear" w:color="auto" w:fill="FFC000"/>
            <w:vAlign w:val="center"/>
          </w:tcPr>
          <w:p>
            <w:pPr>
              <w:jc w:val="center"/>
              <w:rPr>
                <w:rFonts w:hint="eastAsia" w:asciiTheme="minorEastAsia" w:hAnsiTheme="minorEastAsia" w:eastAsiaTheme="minorEastAsia" w:cstheme="minorEastAsia"/>
                <w:b/>
                <w:bCs/>
                <w:sz w:val="21"/>
                <w:szCs w:val="21"/>
                <w:vertAlign w:val="baseline"/>
              </w:rPr>
            </w:pPr>
          </w:p>
        </w:tc>
        <w:tc>
          <w:tcPr>
            <w:tcW w:w="3059" w:type="dxa"/>
            <w:vMerge w:val="continue"/>
            <w:shd w:val="clear" w:color="auto" w:fill="FFC000"/>
            <w:vAlign w:val="center"/>
          </w:tcPr>
          <w:p>
            <w:pPr>
              <w:jc w:val="center"/>
              <w:rPr>
                <w:rFonts w:hint="eastAsia" w:asciiTheme="minorEastAsia" w:hAnsiTheme="minorEastAsia" w:eastAsiaTheme="minorEastAsia" w:cstheme="minorEastAsia"/>
                <w:b/>
                <w:bCs/>
                <w:sz w:val="21"/>
                <w:szCs w:val="21"/>
                <w:vertAlign w:val="baseline"/>
              </w:rPr>
            </w:pPr>
          </w:p>
        </w:tc>
        <w:tc>
          <w:tcPr>
            <w:tcW w:w="2035" w:type="dxa"/>
            <w:vMerge w:val="continue"/>
            <w:shd w:val="clear" w:color="auto" w:fill="FFC000"/>
            <w:vAlign w:val="center"/>
          </w:tcPr>
          <w:p>
            <w:pPr>
              <w:jc w:val="center"/>
              <w:rPr>
                <w:rFonts w:hint="eastAsia" w:asciiTheme="minorEastAsia" w:hAnsiTheme="minorEastAsia" w:eastAsiaTheme="minorEastAsia" w:cstheme="minorEastAsia"/>
                <w:b/>
                <w:bCs/>
                <w:sz w:val="21"/>
                <w:szCs w:val="21"/>
                <w:vertAlign w:val="baseline"/>
              </w:rPr>
            </w:pPr>
          </w:p>
        </w:tc>
        <w:tc>
          <w:tcPr>
            <w:tcW w:w="3074" w:type="dxa"/>
            <w:vMerge w:val="continue"/>
            <w:shd w:val="clear" w:color="auto" w:fill="FFC000"/>
            <w:vAlign w:val="center"/>
          </w:tcPr>
          <w:p>
            <w:pPr>
              <w:jc w:val="center"/>
              <w:rPr>
                <w:rFonts w:hint="eastAsia" w:asciiTheme="minorEastAsia" w:hAnsiTheme="minorEastAsia" w:eastAsiaTheme="minorEastAsia" w:cstheme="minorEastAsia"/>
                <w:b/>
                <w:bCs/>
                <w:sz w:val="21"/>
                <w:szCs w:val="21"/>
                <w:vertAlign w:val="baseline"/>
              </w:rPr>
            </w:pPr>
          </w:p>
        </w:tc>
        <w:tc>
          <w:tcPr>
            <w:tcW w:w="1901" w:type="dxa"/>
            <w:vMerge w:val="continue"/>
            <w:shd w:val="clear" w:color="auto" w:fill="FFC000"/>
            <w:vAlign w:val="center"/>
          </w:tcPr>
          <w:p>
            <w:pPr>
              <w:jc w:val="center"/>
              <w:rPr>
                <w:rFonts w:hint="eastAsia" w:asciiTheme="minorEastAsia" w:hAnsiTheme="minorEastAsia" w:eastAsiaTheme="minorEastAsia" w:cstheme="minorEastAsia"/>
                <w:b/>
                <w:bCs/>
                <w:sz w:val="21"/>
                <w:szCs w:val="21"/>
                <w:vertAlign w:val="baseline"/>
              </w:rPr>
            </w:pPr>
          </w:p>
        </w:tc>
        <w:tc>
          <w:tcPr>
            <w:tcW w:w="1134" w:type="dxa"/>
            <w:vMerge w:val="continue"/>
            <w:shd w:val="clear" w:color="auto" w:fill="FFC000"/>
            <w:vAlign w:val="center"/>
          </w:tcPr>
          <w:p>
            <w:pPr>
              <w:jc w:val="center"/>
              <w:rPr>
                <w:rFonts w:hint="eastAsia" w:asciiTheme="minorEastAsia" w:hAnsiTheme="minorEastAsia" w:eastAsiaTheme="minorEastAsia" w:cstheme="minorEastAsia"/>
                <w:b/>
                <w:bCs/>
                <w:sz w:val="21"/>
                <w:szCs w:val="21"/>
                <w:vertAlign w:val="baseline"/>
              </w:rPr>
            </w:pPr>
          </w:p>
        </w:tc>
        <w:tc>
          <w:tcPr>
            <w:tcW w:w="1134" w:type="dxa"/>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全社会</w:t>
            </w:r>
          </w:p>
        </w:tc>
        <w:tc>
          <w:tcPr>
            <w:tcW w:w="1134" w:type="dxa"/>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特定对象</w:t>
            </w:r>
          </w:p>
        </w:tc>
        <w:tc>
          <w:tcPr>
            <w:tcW w:w="1134" w:type="dxa"/>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主动公开</w:t>
            </w:r>
          </w:p>
        </w:tc>
        <w:tc>
          <w:tcPr>
            <w:tcW w:w="1134" w:type="dxa"/>
            <w:shd w:val="clear" w:color="auto" w:fill="FFC000"/>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restar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政策</w:t>
            </w:r>
          </w:p>
        </w:tc>
        <w:tc>
          <w:tcPr>
            <w:tcW w:w="132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规范性文件</w:t>
            </w: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范围参照《省人民政府办公厅关于全面推行行政规范性文件合法性审核机制的实施意见》</w:t>
            </w:r>
          </w:p>
        </w:tc>
        <w:tc>
          <w:tcPr>
            <w:tcW w:w="2035"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32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政策解读</w:t>
            </w: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含文字解读、发布会解读、H5 解读、图解等多种形式的解读；起草单位解读、专家解读、媒体解读等多个解读主体的解读</w:t>
            </w:r>
          </w:p>
        </w:tc>
        <w:tc>
          <w:tcPr>
            <w:tcW w:w="2035"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政府信息公开指南</w:t>
            </w:r>
          </w:p>
        </w:tc>
        <w:tc>
          <w:tcPr>
            <w:tcW w:w="1322"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218" w:type="dxa"/>
            <w:vAlign w:val="center"/>
          </w:tcPr>
          <w:p>
            <w:pPr>
              <w:jc w:val="center"/>
              <w:rPr>
                <w:rFonts w:hint="eastAsia" w:asciiTheme="minorEastAsia" w:hAnsiTheme="minorEastAsia" w:eastAsiaTheme="minorEastAsia" w:cstheme="minorEastAsia"/>
                <w:sz w:val="21"/>
                <w:szCs w:val="21"/>
                <w:vertAlign w:val="baseline"/>
                <w:lang w:eastAsia="zh-CN"/>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政府信息公开制度</w:t>
            </w:r>
          </w:p>
        </w:tc>
        <w:tc>
          <w:tcPr>
            <w:tcW w:w="1322" w:type="dxa"/>
            <w:vAlign w:val="center"/>
          </w:tcPr>
          <w:p>
            <w:pPr>
              <w:jc w:val="center"/>
              <w:rPr>
                <w:rFonts w:hint="eastAsia" w:asciiTheme="minorEastAsia" w:hAnsiTheme="minorEastAsia" w:eastAsiaTheme="minorEastAsia" w:cstheme="minorEastAsia"/>
                <w:sz w:val="21"/>
                <w:szCs w:val="21"/>
                <w:vertAlign w:val="baseline"/>
              </w:rPr>
            </w:pP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《条例》，政府信息公开方面的规章、全国政府信息公开工作主管部门发布的法规解释性文件</w:t>
            </w: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restar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法定主动公开内容</w:t>
            </w:r>
          </w:p>
        </w:tc>
        <w:tc>
          <w:tcPr>
            <w:tcW w:w="1322"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领导信息</w:t>
            </w: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本单位主要领导信息，包括姓名、主管或分管工作等</w:t>
            </w: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322"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领导活动</w:t>
            </w: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rPr>
              <w:t>本单位主要领导</w:t>
            </w:r>
            <w:r>
              <w:rPr>
                <w:rFonts w:hint="eastAsia" w:asciiTheme="minorEastAsia" w:hAnsiTheme="minorEastAsia" w:cstheme="minorEastAsia"/>
                <w:sz w:val="21"/>
                <w:szCs w:val="21"/>
                <w:vertAlign w:val="baseline"/>
                <w:lang w:val="en-US" w:eastAsia="zh-CN"/>
              </w:rPr>
              <w:t>活动信息</w:t>
            </w: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32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机构职能</w:t>
            </w: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含机构名称、机关职能、机构领导、办公地址、办公时间、联系方式等要素</w:t>
            </w: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322"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财政资金</w:t>
            </w: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32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建议提案</w:t>
            </w: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含建议提案办理总体情况，答复全文，办理工作动态等信息</w:t>
            </w: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《国务院办公厅关于做好全国人大代表建议和全国政协委员提案办理结果公开工作的通知》</w:t>
            </w:r>
          </w:p>
        </w:tc>
        <w:tc>
          <w:tcPr>
            <w:tcW w:w="307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32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招考录用</w:t>
            </w: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322"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许可/服务</w:t>
            </w: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含依申请行政职权事项、公共服务事项的设定依据、办理条件、办理程序等信息</w:t>
            </w: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322"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处罚/强制</w:t>
            </w: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含依职权行政职权事项的设定依据、办理条件、办理程序等信息</w:t>
            </w: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322"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其他主动公开</w:t>
            </w: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政府信息公开年度报告</w:t>
            </w:r>
          </w:p>
        </w:tc>
        <w:tc>
          <w:tcPr>
            <w:tcW w:w="1322" w:type="dxa"/>
            <w:vAlign w:val="center"/>
          </w:tcPr>
          <w:p>
            <w:pPr>
              <w:jc w:val="center"/>
              <w:rPr>
                <w:rFonts w:hint="default" w:asciiTheme="minorEastAsia" w:hAnsiTheme="minorEastAsia" w:eastAsiaTheme="minorEastAsia" w:cstheme="minorEastAsia"/>
                <w:sz w:val="21"/>
                <w:szCs w:val="21"/>
                <w:vertAlign w:val="baseline"/>
                <w:lang w:val="en-US" w:eastAsia="zh-CN"/>
              </w:rPr>
            </w:pP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p>
        </w:tc>
        <w:tc>
          <w:tcPr>
            <w:tcW w:w="203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sz w:val="21"/>
                <w:szCs w:val="21"/>
                <w:vertAlign w:val="baseline"/>
              </w:rPr>
              <w:t>每年1月31日前</w:t>
            </w:r>
          </w:p>
        </w:tc>
        <w:tc>
          <w:tcPr>
            <w:tcW w:w="190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依申请公开</w:t>
            </w:r>
          </w:p>
        </w:tc>
        <w:tc>
          <w:tcPr>
            <w:tcW w:w="1322" w:type="dxa"/>
            <w:vAlign w:val="center"/>
          </w:tcPr>
          <w:p>
            <w:pPr>
              <w:jc w:val="center"/>
              <w:rPr>
                <w:rFonts w:hint="default" w:asciiTheme="minorEastAsia" w:hAnsiTheme="minorEastAsia" w:eastAsiaTheme="minorEastAsia" w:cstheme="minorEastAsia"/>
                <w:sz w:val="21"/>
                <w:szCs w:val="21"/>
                <w:vertAlign w:val="baseline"/>
                <w:lang w:val="en-US" w:eastAsia="zh-CN"/>
              </w:rPr>
            </w:pPr>
          </w:p>
        </w:tc>
        <w:tc>
          <w:tcPr>
            <w:tcW w:w="1218" w:type="dxa"/>
            <w:vAlign w:val="center"/>
          </w:tcPr>
          <w:p>
            <w:pPr>
              <w:jc w:val="center"/>
              <w:rPr>
                <w:rFonts w:hint="eastAsia" w:asciiTheme="minorEastAsia" w:hAnsiTheme="minorEastAsia" w:eastAsiaTheme="minorEastAsia" w:cstheme="minorEastAsia"/>
                <w:sz w:val="21"/>
                <w:szCs w:val="21"/>
                <w:vertAlign w:val="baseline"/>
              </w:rPr>
            </w:pPr>
          </w:p>
        </w:tc>
        <w:tc>
          <w:tcPr>
            <w:tcW w:w="3059"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含依申请公开的办理流程、申请表、办理入口等信息</w:t>
            </w:r>
          </w:p>
        </w:tc>
        <w:tc>
          <w:tcPr>
            <w:tcW w:w="2035"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《中华人民共和国政府信息公开条例》</w:t>
            </w:r>
          </w:p>
        </w:tc>
        <w:tc>
          <w:tcPr>
            <w:tcW w:w="307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自该政府信息形成或者变更之日起20个工作日内及时公开</w:t>
            </w:r>
          </w:p>
        </w:tc>
        <w:tc>
          <w:tcPr>
            <w:tcW w:w="190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鄂城区</w:t>
            </w:r>
            <w:r>
              <w:rPr>
                <w:rFonts w:hint="eastAsia" w:asciiTheme="minorEastAsia" w:hAnsiTheme="minorEastAsia" w:cstheme="minorEastAsia"/>
                <w:sz w:val="21"/>
                <w:szCs w:val="21"/>
                <w:vertAlign w:val="baseline"/>
                <w:lang w:val="en-US" w:eastAsia="zh-CN"/>
              </w:rPr>
              <w:t>公共资源交易中心</w:t>
            </w:r>
          </w:p>
        </w:tc>
        <w:tc>
          <w:tcPr>
            <w:tcW w:w="113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政府网站</w:t>
            </w: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c>
          <w:tcPr>
            <w:tcW w:w="1134"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rPr>
              <w:t>√</w:t>
            </w:r>
          </w:p>
        </w:tc>
        <w:tc>
          <w:tcPr>
            <w:tcW w:w="1134" w:type="dxa"/>
            <w:vAlign w:val="center"/>
          </w:tcPr>
          <w:p>
            <w:pPr>
              <w:jc w:val="center"/>
              <w:rPr>
                <w:rFonts w:hint="eastAsia" w:asciiTheme="minorEastAsia" w:hAnsiTheme="minorEastAsia" w:eastAsiaTheme="minorEastAsia" w:cstheme="minorEastAsia"/>
                <w:sz w:val="21"/>
                <w:szCs w:val="21"/>
                <w:vertAlign w:val="baseline"/>
              </w:rPr>
            </w:pP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7D539F60-23EC-4747-BE42-01D1F1192C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NDI3NDgwMjMxMDFlNmM2ZGRjZWIxY2I0NDg4NDAifQ=="/>
  </w:docVars>
  <w:rsids>
    <w:rsidRoot w:val="00000000"/>
    <w:rsid w:val="01AC65C1"/>
    <w:rsid w:val="05BC1109"/>
    <w:rsid w:val="069552CB"/>
    <w:rsid w:val="06AD6973"/>
    <w:rsid w:val="07482C24"/>
    <w:rsid w:val="0C6B6720"/>
    <w:rsid w:val="0D442DD2"/>
    <w:rsid w:val="0F276507"/>
    <w:rsid w:val="0FC3629D"/>
    <w:rsid w:val="13D95FA0"/>
    <w:rsid w:val="146834FE"/>
    <w:rsid w:val="1613309D"/>
    <w:rsid w:val="172F62D0"/>
    <w:rsid w:val="178C2662"/>
    <w:rsid w:val="1AB31597"/>
    <w:rsid w:val="1BB76E65"/>
    <w:rsid w:val="1C6F14EE"/>
    <w:rsid w:val="1DD737EE"/>
    <w:rsid w:val="1E796654"/>
    <w:rsid w:val="2737394A"/>
    <w:rsid w:val="27BF26DC"/>
    <w:rsid w:val="283E55A9"/>
    <w:rsid w:val="288A6366"/>
    <w:rsid w:val="29D33030"/>
    <w:rsid w:val="2DD02CED"/>
    <w:rsid w:val="346F54A4"/>
    <w:rsid w:val="3EEB1BC2"/>
    <w:rsid w:val="417F42D5"/>
    <w:rsid w:val="446472DA"/>
    <w:rsid w:val="472F7CCC"/>
    <w:rsid w:val="47612D9F"/>
    <w:rsid w:val="4AB3637C"/>
    <w:rsid w:val="4B9248D1"/>
    <w:rsid w:val="4D08431F"/>
    <w:rsid w:val="4D1D0636"/>
    <w:rsid w:val="53FB308C"/>
    <w:rsid w:val="56A9296F"/>
    <w:rsid w:val="580650B0"/>
    <w:rsid w:val="5A4B256F"/>
    <w:rsid w:val="5D8365CC"/>
    <w:rsid w:val="5E1055F7"/>
    <w:rsid w:val="60174556"/>
    <w:rsid w:val="610D7308"/>
    <w:rsid w:val="62476ECC"/>
    <w:rsid w:val="64681943"/>
    <w:rsid w:val="66E5373F"/>
    <w:rsid w:val="67024A05"/>
    <w:rsid w:val="67A927F6"/>
    <w:rsid w:val="69140A20"/>
    <w:rsid w:val="6A9516EC"/>
    <w:rsid w:val="6B5F1FD4"/>
    <w:rsid w:val="6CFD6EA7"/>
    <w:rsid w:val="6E436D2D"/>
    <w:rsid w:val="71894F93"/>
    <w:rsid w:val="77737259"/>
    <w:rsid w:val="788517A6"/>
    <w:rsid w:val="7D83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1330</Words>
  <Characters>1346</Characters>
  <Lines>0</Lines>
  <Paragraphs>0</Paragraphs>
  <TotalTime>1</TotalTime>
  <ScaleCrop>false</ScaleCrop>
  <LinksUpToDate>false</LinksUpToDate>
  <CharactersWithSpaces>1347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2023-06-12T08:59:00Z</dcterms:created>
  <dc:creator>lenovo</dc:creator>
  <cp:lastModifiedBy>冬眠</cp:lastModifiedBy>
  <dcterms:modified xsi:type="dcterms:W3CDTF">2023-07-04T01:33:31Z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6DB5196515F54F5CA065B2E57BAD1469_13</vt:lpwstr>
  </property>
</Properties>
</file>